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BF3" w:rsidTr="00320BEE">
        <w:tc>
          <w:tcPr>
            <w:tcW w:w="4788" w:type="dxa"/>
            <w:shd w:val="clear" w:color="auto" w:fill="EEECE1" w:themeFill="background2"/>
          </w:tcPr>
          <w:p w:rsidR="00950BF3" w:rsidRPr="00320BEE" w:rsidRDefault="00320BEE" w:rsidP="00320BEE">
            <w:pPr>
              <w:tabs>
                <w:tab w:val="left" w:pos="1500"/>
              </w:tabs>
              <w:jc w:val="center"/>
              <w:rPr>
                <w:b/>
              </w:rPr>
            </w:pPr>
            <w:r w:rsidRPr="00320BEE">
              <w:rPr>
                <w:b/>
              </w:rPr>
              <w:t>Video</w:t>
            </w:r>
          </w:p>
        </w:tc>
        <w:tc>
          <w:tcPr>
            <w:tcW w:w="4788" w:type="dxa"/>
            <w:shd w:val="clear" w:color="auto" w:fill="EEECE1" w:themeFill="background2"/>
          </w:tcPr>
          <w:p w:rsidR="00950BF3" w:rsidRPr="00320BEE" w:rsidRDefault="00320BEE" w:rsidP="00320BEE">
            <w:pPr>
              <w:tabs>
                <w:tab w:val="left" w:pos="1500"/>
              </w:tabs>
              <w:jc w:val="center"/>
              <w:rPr>
                <w:b/>
              </w:rPr>
            </w:pPr>
            <w:r w:rsidRPr="00320BEE">
              <w:rPr>
                <w:b/>
              </w:rPr>
              <w:t>Audio</w:t>
            </w:r>
          </w:p>
        </w:tc>
      </w:tr>
      <w:tr w:rsidR="00950BF3" w:rsidTr="00950BF3">
        <w:trPr>
          <w:trHeight w:val="1440"/>
        </w:trPr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2.</w:t>
            </w:r>
          </w:p>
        </w:tc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1.</w:t>
            </w:r>
          </w:p>
        </w:tc>
      </w:tr>
      <w:tr w:rsidR="00950BF3" w:rsidTr="00950BF3">
        <w:trPr>
          <w:trHeight w:val="1440"/>
        </w:trPr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4.</w:t>
            </w:r>
          </w:p>
        </w:tc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3.</w:t>
            </w:r>
          </w:p>
        </w:tc>
      </w:tr>
      <w:tr w:rsidR="00950BF3" w:rsidTr="00950BF3">
        <w:trPr>
          <w:trHeight w:val="1440"/>
        </w:trPr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6.</w:t>
            </w:r>
          </w:p>
        </w:tc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5.</w:t>
            </w:r>
          </w:p>
        </w:tc>
      </w:tr>
      <w:tr w:rsidR="00950BF3" w:rsidTr="00950BF3">
        <w:trPr>
          <w:trHeight w:val="1440"/>
        </w:trPr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8.</w:t>
            </w:r>
          </w:p>
        </w:tc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7.</w:t>
            </w:r>
          </w:p>
        </w:tc>
      </w:tr>
      <w:tr w:rsidR="00950BF3" w:rsidTr="00950BF3">
        <w:trPr>
          <w:trHeight w:val="1440"/>
        </w:trPr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10.</w:t>
            </w:r>
          </w:p>
        </w:tc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9.</w:t>
            </w:r>
          </w:p>
        </w:tc>
      </w:tr>
      <w:tr w:rsidR="00950BF3" w:rsidTr="00950BF3">
        <w:trPr>
          <w:trHeight w:val="1440"/>
        </w:trPr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12.</w:t>
            </w:r>
          </w:p>
        </w:tc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11.</w:t>
            </w:r>
          </w:p>
        </w:tc>
      </w:tr>
      <w:tr w:rsidR="00950BF3" w:rsidTr="00950BF3">
        <w:trPr>
          <w:trHeight w:val="1440"/>
        </w:trPr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14.</w:t>
            </w:r>
          </w:p>
        </w:tc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13.</w:t>
            </w:r>
          </w:p>
        </w:tc>
      </w:tr>
      <w:tr w:rsidR="00950BF3" w:rsidTr="00950BF3">
        <w:trPr>
          <w:trHeight w:val="1440"/>
        </w:trPr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16.</w:t>
            </w:r>
          </w:p>
        </w:tc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15.</w:t>
            </w:r>
          </w:p>
        </w:tc>
      </w:tr>
      <w:tr w:rsidR="00950BF3" w:rsidTr="00950BF3">
        <w:trPr>
          <w:trHeight w:val="1440"/>
        </w:trPr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18.</w:t>
            </w:r>
            <w:bookmarkStart w:id="0" w:name="_GoBack"/>
            <w:bookmarkEnd w:id="0"/>
          </w:p>
        </w:tc>
        <w:tc>
          <w:tcPr>
            <w:tcW w:w="4788" w:type="dxa"/>
          </w:tcPr>
          <w:p w:rsidR="00950BF3" w:rsidRDefault="00320BEE" w:rsidP="00950BF3">
            <w:pPr>
              <w:tabs>
                <w:tab w:val="left" w:pos="1500"/>
              </w:tabs>
            </w:pPr>
            <w:r>
              <w:t>17.</w:t>
            </w:r>
          </w:p>
        </w:tc>
      </w:tr>
    </w:tbl>
    <w:p w:rsidR="00950BF3" w:rsidRPr="00950BF3" w:rsidRDefault="00950BF3" w:rsidP="00950BF3">
      <w:pPr>
        <w:tabs>
          <w:tab w:val="left" w:pos="1500"/>
        </w:tabs>
      </w:pPr>
    </w:p>
    <w:sectPr w:rsidR="00950BF3" w:rsidRPr="00950BF3" w:rsidSect="00950BF3">
      <w:head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08" w:rsidRDefault="00947408" w:rsidP="00950BF3">
      <w:pPr>
        <w:spacing w:after="0" w:line="240" w:lineRule="auto"/>
      </w:pPr>
      <w:r>
        <w:separator/>
      </w:r>
    </w:p>
  </w:endnote>
  <w:endnote w:type="continuationSeparator" w:id="0">
    <w:p w:rsidR="00947408" w:rsidRDefault="00947408" w:rsidP="0095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08" w:rsidRDefault="00947408" w:rsidP="00950BF3">
      <w:pPr>
        <w:spacing w:after="0" w:line="240" w:lineRule="auto"/>
      </w:pPr>
      <w:r>
        <w:separator/>
      </w:r>
    </w:p>
  </w:footnote>
  <w:footnote w:type="continuationSeparator" w:id="0">
    <w:p w:rsidR="00947408" w:rsidRDefault="00947408" w:rsidP="0095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F3" w:rsidRPr="00950BF3" w:rsidRDefault="00950BF3" w:rsidP="00950BF3">
    <w:pPr>
      <w:pStyle w:val="Header"/>
      <w:rPr>
        <w:b/>
        <w:sz w:val="24"/>
        <w:szCs w:val="24"/>
      </w:rPr>
    </w:pPr>
    <w:r w:rsidRPr="00950BF3">
      <w:rPr>
        <w:b/>
        <w:sz w:val="24"/>
        <w:szCs w:val="24"/>
      </w:rPr>
      <w:t xml:space="preserve">Group: ________                              </w:t>
    </w:r>
  </w:p>
  <w:p w:rsidR="00950BF3" w:rsidRPr="00950BF3" w:rsidRDefault="00950BF3" w:rsidP="00950BF3">
    <w:pPr>
      <w:pStyle w:val="Header"/>
    </w:pPr>
    <w:r>
      <w:rPr>
        <w:b/>
        <w:sz w:val="24"/>
        <w:szCs w:val="24"/>
      </w:rPr>
      <w:t>Class:  M</w:t>
    </w:r>
    <w:r>
      <w:rPr>
        <w:b/>
        <w:sz w:val="24"/>
        <w:szCs w:val="24"/>
        <w:u w:val="single"/>
      </w:rPr>
      <w:t xml:space="preserve">        </w:t>
    </w:r>
    <w:r>
      <w:rPr>
        <w:b/>
        <w:sz w:val="24"/>
        <w:szCs w:val="24"/>
      </w:rPr>
      <w:t>-</w:t>
    </w:r>
    <w:r w:rsidRPr="00950BF3">
      <w:rPr>
        <w:b/>
        <w:sz w:val="24"/>
        <w:szCs w:val="24"/>
        <w:u w:val="single"/>
      </w:rPr>
      <w:t xml:space="preserve">    </w:t>
    </w:r>
    <w:r w:rsidRPr="00950BF3">
      <w:rPr>
        <w:u w:val="single"/>
      </w:rPr>
      <w:t xml:space="preserve">  </w:t>
    </w:r>
    <w:r>
      <w:t xml:space="preserve">                                    </w:t>
    </w:r>
    <w:r w:rsidRPr="00950BF3">
      <w:rPr>
        <w:b/>
        <w:sz w:val="40"/>
        <w:szCs w:val="40"/>
      </w:rPr>
      <w:t>Movie Script</w:t>
    </w:r>
  </w:p>
  <w:p w:rsidR="00950BF3" w:rsidRDefault="00950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3"/>
    <w:rsid w:val="0013068C"/>
    <w:rsid w:val="00320BEE"/>
    <w:rsid w:val="00947408"/>
    <w:rsid w:val="009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F3"/>
  </w:style>
  <w:style w:type="paragraph" w:styleId="Footer">
    <w:name w:val="footer"/>
    <w:basedOn w:val="Normal"/>
    <w:link w:val="FooterChar"/>
    <w:uiPriority w:val="99"/>
    <w:unhideWhenUsed/>
    <w:rsid w:val="0095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F3"/>
  </w:style>
  <w:style w:type="paragraph" w:styleId="BalloonText">
    <w:name w:val="Balloon Text"/>
    <w:basedOn w:val="Normal"/>
    <w:link w:val="BalloonTextChar"/>
    <w:uiPriority w:val="99"/>
    <w:semiHidden/>
    <w:unhideWhenUsed/>
    <w:rsid w:val="0095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F3"/>
  </w:style>
  <w:style w:type="paragraph" w:styleId="Footer">
    <w:name w:val="footer"/>
    <w:basedOn w:val="Normal"/>
    <w:link w:val="FooterChar"/>
    <w:uiPriority w:val="99"/>
    <w:unhideWhenUsed/>
    <w:rsid w:val="0095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F3"/>
  </w:style>
  <w:style w:type="paragraph" w:styleId="BalloonText">
    <w:name w:val="Balloon Text"/>
    <w:basedOn w:val="Normal"/>
    <w:link w:val="BalloonTextChar"/>
    <w:uiPriority w:val="99"/>
    <w:semiHidden/>
    <w:unhideWhenUsed/>
    <w:rsid w:val="0095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Katyna Rabain</dc:creator>
  <cp:lastModifiedBy>Katyna Rabain</cp:lastModifiedBy>
  <cp:revision>1</cp:revision>
  <dcterms:created xsi:type="dcterms:W3CDTF">2013-02-01T13:03:00Z</dcterms:created>
  <dcterms:modified xsi:type="dcterms:W3CDTF">2013-02-01T13:16:00Z</dcterms:modified>
</cp:coreProperties>
</file>